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004" w:rsidRDefault="00EC4004" w:rsidP="00EC4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Problematikou nájomného bývania sa zaoberá ZMOS</w:t>
      </w:r>
      <w:bookmarkStart w:id="0" w:name="_GoBack"/>
      <w:bookmarkEnd w:id="0"/>
    </w:p>
    <w:p w:rsidR="00EC4004" w:rsidRDefault="00EC4004" w:rsidP="00EC4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C4004" w:rsidRPr="00EC4004" w:rsidRDefault="00EC4004" w:rsidP="00EC4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C4004">
        <w:rPr>
          <w:rFonts w:ascii="Times New Roman" w:eastAsia="Times New Roman" w:hAnsi="Times New Roman" w:cs="Times New Roman"/>
          <w:sz w:val="24"/>
          <w:szCs w:val="24"/>
          <w:lang w:eastAsia="sk-SK"/>
        </w:rPr>
        <w:t>https://www.zmos.sk/podpora-najomneho-byvania--oznam/</w:t>
      </w:r>
      <w:proofErr w:type="spellStart"/>
      <w:r w:rsidRPr="00EC4004">
        <w:rPr>
          <w:rFonts w:ascii="Times New Roman" w:eastAsia="Times New Roman" w:hAnsi="Times New Roman" w:cs="Times New Roman"/>
          <w:sz w:val="24"/>
          <w:szCs w:val="24"/>
          <w:lang w:eastAsia="sk-SK"/>
        </w:rPr>
        <w:t>mid</w:t>
      </w:r>
      <w:proofErr w:type="spellEnd"/>
      <w:r w:rsidRPr="00EC4004">
        <w:rPr>
          <w:rFonts w:ascii="Times New Roman" w:eastAsia="Times New Roman" w:hAnsi="Times New Roman" w:cs="Times New Roman"/>
          <w:sz w:val="24"/>
          <w:szCs w:val="24"/>
          <w:lang w:eastAsia="sk-SK"/>
        </w:rPr>
        <w:t>/405616/.html#m_405616</w:t>
      </w:r>
    </w:p>
    <w:p w:rsidR="00EC4004" w:rsidRPr="00EC4004" w:rsidRDefault="00EC4004" w:rsidP="00EC4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554709" w:rsidRDefault="00554709"/>
    <w:sectPr w:rsidR="005547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004"/>
    <w:rsid w:val="00554709"/>
    <w:rsid w:val="00EC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99DE9-F051-4D7E-BE6D-58EC64C0E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2021-09-05T07:05:00Z</dcterms:created>
  <dcterms:modified xsi:type="dcterms:W3CDTF">2021-09-05T07:07:00Z</dcterms:modified>
</cp:coreProperties>
</file>